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288c25c3d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fabdc69cf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Goodmans Crossing,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ec37fc0104ccb" /><Relationship Type="http://schemas.openxmlformats.org/officeDocument/2006/relationships/numbering" Target="/word/numbering.xml" Id="R148133ecbc264d3d" /><Relationship Type="http://schemas.openxmlformats.org/officeDocument/2006/relationships/settings" Target="/word/settings.xml" Id="R9e578e1b5f934f8c" /><Relationship Type="http://schemas.openxmlformats.org/officeDocument/2006/relationships/image" Target="/word/media/c3da0107-4be9-4786-ac17-d1b4e6b83f44.png" Id="Rf8efabdc69cf49db" /></Relationships>
</file>