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414d6ce6c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ccadc36d8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Goodpasture,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d25c29a5d4b23" /><Relationship Type="http://schemas.openxmlformats.org/officeDocument/2006/relationships/numbering" Target="/word/numbering.xml" Id="R81b528dd034e48c9" /><Relationship Type="http://schemas.openxmlformats.org/officeDocument/2006/relationships/settings" Target="/word/settings.xml" Id="R2dfee0f40f774d96" /><Relationship Type="http://schemas.openxmlformats.org/officeDocument/2006/relationships/image" Target="/word/media/d22d93f0-fd55-4f13-bcdb-54662ada43b7.png" Id="R682ccadc36d84a50" /></Relationships>
</file>