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3813db04c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f38a8af04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Goodwyn,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be000ae814534" /><Relationship Type="http://schemas.openxmlformats.org/officeDocument/2006/relationships/numbering" Target="/word/numbering.xml" Id="R6128420551324578" /><Relationship Type="http://schemas.openxmlformats.org/officeDocument/2006/relationships/settings" Target="/word/settings.xml" Id="R7586009fee7f4b1e" /><Relationship Type="http://schemas.openxmlformats.org/officeDocument/2006/relationships/image" Target="/word/media/342af969-903d-4961-9d11-a8e12e0a56e9.png" Id="R215f38a8af0445a3" /></Relationships>
</file>