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733c64f85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32316d0de3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Goose Bay,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7bafcd15004b3e" /><Relationship Type="http://schemas.openxmlformats.org/officeDocument/2006/relationships/numbering" Target="/word/numbering.xml" Id="R58bdd09a56344e1d" /><Relationship Type="http://schemas.openxmlformats.org/officeDocument/2006/relationships/settings" Target="/word/settings.xml" Id="R20cb137d73af4bdd" /><Relationship Type="http://schemas.openxmlformats.org/officeDocument/2006/relationships/image" Target="/word/media/a00b623b-b4b7-4b63-a141-46d38cbf2a17.png" Id="Rfe32316d0de34418" /></Relationships>
</file>