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5dde2ea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13170c3e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Nest,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da0a55cf404e" /><Relationship Type="http://schemas.openxmlformats.org/officeDocument/2006/relationships/numbering" Target="/word/numbering.xml" Id="Rb970b4d8e9344dc1" /><Relationship Type="http://schemas.openxmlformats.org/officeDocument/2006/relationships/settings" Target="/word/settings.xml" Id="R2fd078baddb64e17" /><Relationship Type="http://schemas.openxmlformats.org/officeDocument/2006/relationships/image" Target="/word/media/8ea9797c-1ea3-44ce-b1e0-e7060e1a4f0c.png" Id="R22bf13170c3e4984" /></Relationships>
</file>