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268b8a1d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0a265e270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Landing,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7170d768403c" /><Relationship Type="http://schemas.openxmlformats.org/officeDocument/2006/relationships/numbering" Target="/word/numbering.xml" Id="R9d05d40dffe04340" /><Relationship Type="http://schemas.openxmlformats.org/officeDocument/2006/relationships/settings" Target="/word/settings.xml" Id="Rcefc4e2587964b67" /><Relationship Type="http://schemas.openxmlformats.org/officeDocument/2006/relationships/image" Target="/word/media/e264b4e5-2773-4a61-922d-7f46fb0969ed.png" Id="R5ca0a265e2704ab2" /></Relationships>
</file>