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62ef5b626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74180fecc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Goulds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a29f730d54241" /><Relationship Type="http://schemas.openxmlformats.org/officeDocument/2006/relationships/numbering" Target="/word/numbering.xml" Id="R285e355a61fa4258" /><Relationship Type="http://schemas.openxmlformats.org/officeDocument/2006/relationships/settings" Target="/word/settings.xml" Id="Rb173b4aeb3834fce" /><Relationship Type="http://schemas.openxmlformats.org/officeDocument/2006/relationships/image" Target="/word/media/f205e467-cd1f-44bd-91c5-055389c792b2.png" Id="Rd5274180fecc4b39" /></Relationships>
</file>