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fc538d5f2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8e32513b8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Gowen,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622d096fa4090" /><Relationship Type="http://schemas.openxmlformats.org/officeDocument/2006/relationships/numbering" Target="/word/numbering.xml" Id="R2e1bd5d83a68460d" /><Relationship Type="http://schemas.openxmlformats.org/officeDocument/2006/relationships/settings" Target="/word/settings.xml" Id="R89b975e67b5b4d1a" /><Relationship Type="http://schemas.openxmlformats.org/officeDocument/2006/relationships/image" Target="/word/media/26a2a570-ce9b-4f60-8b2f-0f7ec1ed1c0c.png" Id="Rf668e32513b84784" /></Relationships>
</file>