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c0cb6d669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a9207f52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Granato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1125dd5b849a6" /><Relationship Type="http://schemas.openxmlformats.org/officeDocument/2006/relationships/numbering" Target="/word/numbering.xml" Id="Rf8f4e058691f4e3d" /><Relationship Type="http://schemas.openxmlformats.org/officeDocument/2006/relationships/settings" Target="/word/settings.xml" Id="Red536c7637dc498a" /><Relationship Type="http://schemas.openxmlformats.org/officeDocument/2006/relationships/image" Target="/word/media/68a3dcb0-694e-4cc1-be45-41a522078c8d.png" Id="Ra9da9207f52f409a" /></Relationships>
</file>