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b0bc2e74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bb8deffca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Marais,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a05058264c81" /><Relationship Type="http://schemas.openxmlformats.org/officeDocument/2006/relationships/numbering" Target="/word/numbering.xml" Id="R2c98fec59a8c4fcd" /><Relationship Type="http://schemas.openxmlformats.org/officeDocument/2006/relationships/settings" Target="/word/settings.xml" Id="R377dfb6a8b6a4d32" /><Relationship Type="http://schemas.openxmlformats.org/officeDocument/2006/relationships/image" Target="/word/media/6c6444d1-c4bc-42c1-b73a-4d911b8bbaab.png" Id="R106bb8deffca4a12" /></Relationships>
</file>