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b44a5c79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c1e2f6c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Meadow,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a5c5a59724aa6" /><Relationship Type="http://schemas.openxmlformats.org/officeDocument/2006/relationships/numbering" Target="/word/numbering.xml" Id="Rf899ba5132884155" /><Relationship Type="http://schemas.openxmlformats.org/officeDocument/2006/relationships/settings" Target="/word/settings.xml" Id="Rbcf5e19442d840bc" /><Relationship Type="http://schemas.openxmlformats.org/officeDocument/2006/relationships/image" Target="/word/media/48935722-78a4-4758-8870-707b5f23f46c.png" Id="R1b2fc1e2f6cc479e" /></Relationships>
</file>