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23357aef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896363a63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Grande Ecaille,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2600f019642c3" /><Relationship Type="http://schemas.openxmlformats.org/officeDocument/2006/relationships/numbering" Target="/word/numbering.xml" Id="R863d549d8fff4cec" /><Relationship Type="http://schemas.openxmlformats.org/officeDocument/2006/relationships/settings" Target="/word/settings.xml" Id="Rd7feac98cea54849" /><Relationship Type="http://schemas.openxmlformats.org/officeDocument/2006/relationships/image" Target="/word/media/e7cbe7ae-839f-4856-88aa-a71b01045198.png" Id="R666896363a6345b7" /></Relationships>
</file>