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b3819ce0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828e573a7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Grandview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d81abe444ef9" /><Relationship Type="http://schemas.openxmlformats.org/officeDocument/2006/relationships/numbering" Target="/word/numbering.xml" Id="Re29f7526cc4d4e47" /><Relationship Type="http://schemas.openxmlformats.org/officeDocument/2006/relationships/settings" Target="/word/settings.xml" Id="R1e6ff30bd8ed48df" /><Relationship Type="http://schemas.openxmlformats.org/officeDocument/2006/relationships/image" Target="/word/media/6b1fb280-8e99-41f9-9b30-853b8824ff0f.png" Id="R1c9828e573a74542" /></Relationships>
</file>