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64fc3668d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c8ffdd0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236fd9e84ce0" /><Relationship Type="http://schemas.openxmlformats.org/officeDocument/2006/relationships/numbering" Target="/word/numbering.xml" Id="Rb24fbe04345f4b0f" /><Relationship Type="http://schemas.openxmlformats.org/officeDocument/2006/relationships/settings" Target="/word/settings.xml" Id="R2ed41efc28bc4472" /><Relationship Type="http://schemas.openxmlformats.org/officeDocument/2006/relationships/image" Target="/word/media/b5c46c03-93c0-4de2-9df8-a047c282fe20.png" Id="Raf74c8ffdd0549e8" /></Relationships>
</file>