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adbd17182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c3d5ed186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Grapeview,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94e039da3442e" /><Relationship Type="http://schemas.openxmlformats.org/officeDocument/2006/relationships/numbering" Target="/word/numbering.xml" Id="Raa504367415140fd" /><Relationship Type="http://schemas.openxmlformats.org/officeDocument/2006/relationships/settings" Target="/word/settings.xml" Id="R9b49f01d64a04353" /><Relationship Type="http://schemas.openxmlformats.org/officeDocument/2006/relationships/image" Target="/word/media/c25ed4da-b189-4ecc-a89c-950f0653ba91.png" Id="Rfa8c3d5ed18645dd" /></Relationships>
</file>