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8c3a0b88f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edf1908dd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4f6575444475" /><Relationship Type="http://schemas.openxmlformats.org/officeDocument/2006/relationships/numbering" Target="/word/numbering.xml" Id="Rdcb15fc2ac1b4e27" /><Relationship Type="http://schemas.openxmlformats.org/officeDocument/2006/relationships/settings" Target="/word/settings.xml" Id="R8887082f15e44bd5" /><Relationship Type="http://schemas.openxmlformats.org/officeDocument/2006/relationships/image" Target="/word/media/c047efe6-527b-43e2-a6bc-25f74eca5b86.png" Id="Rc7eedf1908dd4af9" /></Relationships>
</file>