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74c27f4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ae24efb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Range,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11cc43e1a4e24" /><Relationship Type="http://schemas.openxmlformats.org/officeDocument/2006/relationships/numbering" Target="/word/numbering.xml" Id="R93918c311d2544b3" /><Relationship Type="http://schemas.openxmlformats.org/officeDocument/2006/relationships/settings" Target="/word/settings.xml" Id="Rbb24cf31d41d4616" /><Relationship Type="http://schemas.openxmlformats.org/officeDocument/2006/relationships/image" Target="/word/media/8ef6fa89-7cf3-4d8f-8a22-29f5fd9f5ee1.png" Id="R143cae24efb9453c" /></Relationships>
</file>