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b68a5e940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1572e507c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Graybeal,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4ce0f78bc4f4f" /><Relationship Type="http://schemas.openxmlformats.org/officeDocument/2006/relationships/numbering" Target="/word/numbering.xml" Id="Rf7f8cca1072a436e" /><Relationship Type="http://schemas.openxmlformats.org/officeDocument/2006/relationships/settings" Target="/word/settings.xml" Id="R2aa9894455c94cd1" /><Relationship Type="http://schemas.openxmlformats.org/officeDocument/2006/relationships/image" Target="/word/media/fc022a7f-b97b-4caa-aa73-7e4082e4ce60.png" Id="R3801572e507c4906" /></Relationships>
</file>