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ef2f598d3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b1d1fcd97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Grays Ford,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be74d644f43f8" /><Relationship Type="http://schemas.openxmlformats.org/officeDocument/2006/relationships/numbering" Target="/word/numbering.xml" Id="Rea2f117758744eff" /><Relationship Type="http://schemas.openxmlformats.org/officeDocument/2006/relationships/settings" Target="/word/settings.xml" Id="R26b63f590a674ce1" /><Relationship Type="http://schemas.openxmlformats.org/officeDocument/2006/relationships/image" Target="/word/media/b1f32d28-a897-4da2-899b-377b2ef00f32.png" Id="R783b1d1fcd9740c0" /></Relationships>
</file>