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a50d3e5c6340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c78f9021ff4b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Grays Gardens,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ee9c715fb745fd" /><Relationship Type="http://schemas.openxmlformats.org/officeDocument/2006/relationships/numbering" Target="/word/numbering.xml" Id="R5f7ce15cd2df4a46" /><Relationship Type="http://schemas.openxmlformats.org/officeDocument/2006/relationships/settings" Target="/word/settings.xml" Id="R34f8786cb9ca4e23" /><Relationship Type="http://schemas.openxmlformats.org/officeDocument/2006/relationships/image" Target="/word/media/c4bc731c-eea8-4a28-9bbe-5b8a2fbce755.png" Id="R78c78f9021ff4b4e" /></Relationships>
</file>