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a806d47c9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2e305f49e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Oaks,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7471c50344b16" /><Relationship Type="http://schemas.openxmlformats.org/officeDocument/2006/relationships/numbering" Target="/word/numbering.xml" Id="R7a23950b16014ff4" /><Relationship Type="http://schemas.openxmlformats.org/officeDocument/2006/relationships/settings" Target="/word/settings.xml" Id="Re462df5de1ad460e" /><Relationship Type="http://schemas.openxmlformats.org/officeDocument/2006/relationships/image" Target="/word/media/0846cdc9-e4c2-4edf-ab01-631b173d3fb7.png" Id="R2ec2e305f49e483a" /></Relationships>
</file>