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1a206648e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e254ba3d0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Bay Terrace,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fc95e331d488b" /><Relationship Type="http://schemas.openxmlformats.org/officeDocument/2006/relationships/numbering" Target="/word/numbering.xml" Id="R00ef8c7441bd4c5f" /><Relationship Type="http://schemas.openxmlformats.org/officeDocument/2006/relationships/settings" Target="/word/settings.xml" Id="R4fc1fa50e69e437d" /><Relationship Type="http://schemas.openxmlformats.org/officeDocument/2006/relationships/image" Target="/word/media/8a2d95c6-11c5-4e22-9f36-8d43187966bf.png" Id="R551e254ba3d0420f" /></Relationships>
</file>