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840b3c269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9a9fb85aed4b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Greenevers,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246c9fe994fb7" /><Relationship Type="http://schemas.openxmlformats.org/officeDocument/2006/relationships/numbering" Target="/word/numbering.xml" Id="R908e8dfbb5e3433e" /><Relationship Type="http://schemas.openxmlformats.org/officeDocument/2006/relationships/settings" Target="/word/settings.xml" Id="R94f9b703565c4288" /><Relationship Type="http://schemas.openxmlformats.org/officeDocument/2006/relationships/image" Target="/word/media/0a963892-0e35-4d5a-90ec-345f35a1ebcb.png" Id="R6a9a9fb85aed4bbb" /></Relationships>
</file>