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edde6ad51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2dc3be39a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Greenville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fc0d5083b432a" /><Relationship Type="http://schemas.openxmlformats.org/officeDocument/2006/relationships/numbering" Target="/word/numbering.xml" Id="Re6e2cc7c614b490d" /><Relationship Type="http://schemas.openxmlformats.org/officeDocument/2006/relationships/settings" Target="/word/settings.xml" Id="R4b7b3f3f6fd94c15" /><Relationship Type="http://schemas.openxmlformats.org/officeDocument/2006/relationships/image" Target="/word/media/1eeaecfc-9d77-447e-9bc9-ac2911c62138.png" Id="R7b02dc3be39a4d5d" /></Relationships>
</file>