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be995c8cd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dbd23f6d9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Greenwell Acres East,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b796e16f54577" /><Relationship Type="http://schemas.openxmlformats.org/officeDocument/2006/relationships/numbering" Target="/word/numbering.xml" Id="Rb395496d08db45f4" /><Relationship Type="http://schemas.openxmlformats.org/officeDocument/2006/relationships/settings" Target="/word/settings.xml" Id="R254f56ee9e5246e5" /><Relationship Type="http://schemas.openxmlformats.org/officeDocument/2006/relationships/image" Target="/word/media/f017c517-e775-4e71-9849-d85165b89ba2.png" Id="Rcb0dbd23f6d94cbb" /></Relationships>
</file>