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2ac30a669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8664da291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Gregory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ccca4c7aa416f" /><Relationship Type="http://schemas.openxmlformats.org/officeDocument/2006/relationships/numbering" Target="/word/numbering.xml" Id="R4eb7a323eab448fe" /><Relationship Type="http://schemas.openxmlformats.org/officeDocument/2006/relationships/settings" Target="/word/settings.xml" Id="R198ce5a9b43145c8" /><Relationship Type="http://schemas.openxmlformats.org/officeDocument/2006/relationships/image" Target="/word/media/a36dc362-cff8-45e7-87e6-6a8e8b6fc3c2.png" Id="R0d68664da29143ee" /></Relationships>
</file>