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1da8a95f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abbe258a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Greylock,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2f323e3f4a60" /><Relationship Type="http://schemas.openxmlformats.org/officeDocument/2006/relationships/numbering" Target="/word/numbering.xml" Id="R5dbe161aec0943c2" /><Relationship Type="http://schemas.openxmlformats.org/officeDocument/2006/relationships/settings" Target="/word/settings.xml" Id="R7e434b49d2424ff1" /><Relationship Type="http://schemas.openxmlformats.org/officeDocument/2006/relationships/image" Target="/word/media/00c65cc0-d888-44d9-86cf-2892966ea1ca.png" Id="R2ddabbe258a74829" /></Relationships>
</file>