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9a6c5dc97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93e3216b5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Grindstone,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546f6599d431b" /><Relationship Type="http://schemas.openxmlformats.org/officeDocument/2006/relationships/numbering" Target="/word/numbering.xml" Id="Re11f45b3200b4af1" /><Relationship Type="http://schemas.openxmlformats.org/officeDocument/2006/relationships/settings" Target="/word/settings.xml" Id="Rf7388d5ca4f14b5b" /><Relationship Type="http://schemas.openxmlformats.org/officeDocument/2006/relationships/image" Target="/word/media/725f5695-d9a0-4e96-9be8-4aa761c9a102.png" Id="R3e793e3216b5472f" /></Relationships>
</file>