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2a265b2d8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18ea52b3c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Gristmill Woods,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145baf1f343bd" /><Relationship Type="http://schemas.openxmlformats.org/officeDocument/2006/relationships/numbering" Target="/word/numbering.xml" Id="R618ef1daf30046e4" /><Relationship Type="http://schemas.openxmlformats.org/officeDocument/2006/relationships/settings" Target="/word/settings.xml" Id="R73846b9b120a4f0c" /><Relationship Type="http://schemas.openxmlformats.org/officeDocument/2006/relationships/image" Target="/word/media/9b12a202-5adf-4f10-83ca-3ad20efc4d8a.png" Id="Rdf118ea52b3c4828" /></Relationships>
</file>