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2a5f1344c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0f093ae9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Grizzly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6b4c94dd485c" /><Relationship Type="http://schemas.openxmlformats.org/officeDocument/2006/relationships/numbering" Target="/word/numbering.xml" Id="R540bb12dffea4e9d" /><Relationship Type="http://schemas.openxmlformats.org/officeDocument/2006/relationships/settings" Target="/word/settings.xml" Id="Rf6459ccdcbb04c8e" /><Relationship Type="http://schemas.openxmlformats.org/officeDocument/2006/relationships/image" Target="/word/media/2c6a7dc6-195e-4dde-ab45-ca39a13d28ba.png" Id="R8af0f093ae9a439f" /></Relationships>
</file>