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fb1057c8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f26382b30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Grizzly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3e874d1484226" /><Relationship Type="http://schemas.openxmlformats.org/officeDocument/2006/relationships/numbering" Target="/word/numbering.xml" Id="R02a8768919664ed6" /><Relationship Type="http://schemas.openxmlformats.org/officeDocument/2006/relationships/settings" Target="/word/settings.xml" Id="R49db24a1600447a8" /><Relationship Type="http://schemas.openxmlformats.org/officeDocument/2006/relationships/image" Target="/word/media/03402d40-c3a2-4045-b60b-43677e1546e9.png" Id="R072f26382b3042cf" /></Relationships>
</file>