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4d1f4ae2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a54f2990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32bd22df4a38" /><Relationship Type="http://schemas.openxmlformats.org/officeDocument/2006/relationships/numbering" Target="/word/numbering.xml" Id="Re8a9633e596941f7" /><Relationship Type="http://schemas.openxmlformats.org/officeDocument/2006/relationships/settings" Target="/word/settings.xml" Id="R473b3695edaa4b9f" /><Relationship Type="http://schemas.openxmlformats.org/officeDocument/2006/relationships/image" Target="/word/media/0cc3335b-846c-48d4-8941-f2b72dec512f.png" Id="Ra8e4a54f29904bfa" /></Relationships>
</file>