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229f2edf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c8287ff1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d21e835244e8" /><Relationship Type="http://schemas.openxmlformats.org/officeDocument/2006/relationships/numbering" Target="/word/numbering.xml" Id="R37abb64d7eac4b94" /><Relationship Type="http://schemas.openxmlformats.org/officeDocument/2006/relationships/settings" Target="/word/settings.xml" Id="Rc2acf9bbba4849ef" /><Relationship Type="http://schemas.openxmlformats.org/officeDocument/2006/relationships/image" Target="/word/media/1f314eca-4ff0-43ea-b8a4-750b24ea2c59.png" Id="R1501c8287ff148da" /></Relationships>
</file>