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27bc03c00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f8e5f6c90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Grovestone,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378c1015243bb" /><Relationship Type="http://schemas.openxmlformats.org/officeDocument/2006/relationships/numbering" Target="/word/numbering.xml" Id="R4f28d5aeaa7a46d8" /><Relationship Type="http://schemas.openxmlformats.org/officeDocument/2006/relationships/settings" Target="/word/settings.xml" Id="R6e17f00f23964d50" /><Relationship Type="http://schemas.openxmlformats.org/officeDocument/2006/relationships/image" Target="/word/media/30a31eaa-3425-4904-a5f5-061ed174c12c.png" Id="R8a0f8e5f6c904c07" /></Relationships>
</file>