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b5576b4ea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7b068a188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c72ecd6204225" /><Relationship Type="http://schemas.openxmlformats.org/officeDocument/2006/relationships/numbering" Target="/word/numbering.xml" Id="R3705cde65a334c46" /><Relationship Type="http://schemas.openxmlformats.org/officeDocument/2006/relationships/settings" Target="/word/settings.xml" Id="R5dabcd7f40f3454d" /><Relationship Type="http://schemas.openxmlformats.org/officeDocument/2006/relationships/image" Target="/word/media/4ef75678-588c-411f-b91d-dd4db8e949ff.png" Id="R4377b068a1884dba" /></Relationships>
</file>