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4f72692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9bfd302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Gunther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cb03b85f4442e" /><Relationship Type="http://schemas.openxmlformats.org/officeDocument/2006/relationships/numbering" Target="/word/numbering.xml" Id="R55473f4b3d2d489c" /><Relationship Type="http://schemas.openxmlformats.org/officeDocument/2006/relationships/settings" Target="/word/settings.xml" Id="Rf7b2fdbebde44853" /><Relationship Type="http://schemas.openxmlformats.org/officeDocument/2006/relationships/image" Target="/word/media/ce75bb63-8eaa-4460-985e-dd31d02d070a.png" Id="R124b9bfd30254c94" /></Relationships>
</file>