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44f45ae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240c49cf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c34e6ab94e08" /><Relationship Type="http://schemas.openxmlformats.org/officeDocument/2006/relationships/numbering" Target="/word/numbering.xml" Id="R2c7be82adbc84494" /><Relationship Type="http://schemas.openxmlformats.org/officeDocument/2006/relationships/settings" Target="/word/settings.xml" Id="R83e32437b8cf488b" /><Relationship Type="http://schemas.openxmlformats.org/officeDocument/2006/relationships/image" Target="/word/media/2ac14219-f169-4389-af55-0cd27b5337de.png" Id="R400240c49cf54fc9" /></Relationships>
</file>