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2de6edd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1eeb8f6b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Gwynedd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f641aaff464d" /><Relationship Type="http://schemas.openxmlformats.org/officeDocument/2006/relationships/numbering" Target="/word/numbering.xml" Id="R5562a545a89a4cf8" /><Relationship Type="http://schemas.openxmlformats.org/officeDocument/2006/relationships/settings" Target="/word/settings.xml" Id="Rac00a10dca7747b8" /><Relationship Type="http://schemas.openxmlformats.org/officeDocument/2006/relationships/image" Target="/word/media/5152d371-975f-4cf6-b189-ec6aeae79bc3.png" Id="R54c31eeb8f6b40ec" /></Relationships>
</file>