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b65118af5f4a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8e0af38a5c40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Hadensville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c8ea223dfc45b6" /><Relationship Type="http://schemas.openxmlformats.org/officeDocument/2006/relationships/numbering" Target="/word/numbering.xml" Id="R22cc92d8654845f5" /><Relationship Type="http://schemas.openxmlformats.org/officeDocument/2006/relationships/settings" Target="/word/settings.xml" Id="Rb54adc20dee4490d" /><Relationship Type="http://schemas.openxmlformats.org/officeDocument/2006/relationships/image" Target="/word/media/60f11fcd-8dc3-4082-891f-f8083c9a45d1.png" Id="R018e0af38a5c40cb" /></Relationships>
</file>