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4fd3217d2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27eeff9bd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Halcyon,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ed55275fa43f8" /><Relationship Type="http://schemas.openxmlformats.org/officeDocument/2006/relationships/numbering" Target="/word/numbering.xml" Id="R5f18ffb53f66442d" /><Relationship Type="http://schemas.openxmlformats.org/officeDocument/2006/relationships/settings" Target="/word/settings.xml" Id="R45242df13dd64b03" /><Relationship Type="http://schemas.openxmlformats.org/officeDocument/2006/relationships/image" Target="/word/media/b470ee7d-bc9b-43e8-8f80-f40ca88a5622.png" Id="R86527eeff9bd470a" /></Relationships>
</file>