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b366a8d2b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554e671fd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Halelani,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374f7007548ea" /><Relationship Type="http://schemas.openxmlformats.org/officeDocument/2006/relationships/numbering" Target="/word/numbering.xml" Id="Rea5e1ba0b812421b" /><Relationship Type="http://schemas.openxmlformats.org/officeDocument/2006/relationships/settings" Target="/word/settings.xml" Id="Rcd7dd5f225f34fd6" /><Relationship Type="http://schemas.openxmlformats.org/officeDocument/2006/relationships/image" Target="/word/media/68af79dd-8153-49d4-b0ea-eb865eadab24.png" Id="R0fe554e671fd4e19" /></Relationships>
</file>