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257bb34f94e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2dcd2d2794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fd9939c8140d6" /><Relationship Type="http://schemas.openxmlformats.org/officeDocument/2006/relationships/numbering" Target="/word/numbering.xml" Id="Rf8e705d2299c410e" /><Relationship Type="http://schemas.openxmlformats.org/officeDocument/2006/relationships/settings" Target="/word/settings.xml" Id="R069acb46f01f4bfd" /><Relationship Type="http://schemas.openxmlformats.org/officeDocument/2006/relationships/image" Target="/word/media/13e1d616-8bd3-4433-b8f9-097c77ded92d.png" Id="R242dcd2d27944c36" /></Relationships>
</file>