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534e12a77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3afb79d4c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Halls 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34ef2c7874b02" /><Relationship Type="http://schemas.openxmlformats.org/officeDocument/2006/relationships/numbering" Target="/word/numbering.xml" Id="Rd030140ce8f54781" /><Relationship Type="http://schemas.openxmlformats.org/officeDocument/2006/relationships/settings" Target="/word/settings.xml" Id="Rcecee33ec9fc4914" /><Relationship Type="http://schemas.openxmlformats.org/officeDocument/2006/relationships/image" Target="/word/media/95676d2c-7dba-4f96-8ae7-e7be7a269cb9.png" Id="R4aa3afb79d4c4614" /></Relationships>
</file>