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8995facda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21f904a4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ac32e8a784686" /><Relationship Type="http://schemas.openxmlformats.org/officeDocument/2006/relationships/numbering" Target="/word/numbering.xml" Id="R39fcd707798b4850" /><Relationship Type="http://schemas.openxmlformats.org/officeDocument/2006/relationships/settings" Target="/word/settings.xml" Id="R90a1e7eb101c421f" /><Relationship Type="http://schemas.openxmlformats.org/officeDocument/2006/relationships/image" Target="/word/media/50baa751-9d60-459e-9826-c35c54eb08a9.png" Id="Rb75521f904a44d8a" /></Relationships>
</file>