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2a7fbb0e5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d4ba8f273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Hamilton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e9c132a5a4ad5" /><Relationship Type="http://schemas.openxmlformats.org/officeDocument/2006/relationships/numbering" Target="/word/numbering.xml" Id="R7b8a70cd0e304029" /><Relationship Type="http://schemas.openxmlformats.org/officeDocument/2006/relationships/settings" Target="/word/settings.xml" Id="R6ca5b51680d4493f" /><Relationship Type="http://schemas.openxmlformats.org/officeDocument/2006/relationships/image" Target="/word/media/a3be5f60-3e8d-4031-a503-7bc2750a0813.png" Id="R7fcd4ba8f27341f4" /></Relationships>
</file>