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2c95d8a7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2db42fcae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9ceb302c9476a" /><Relationship Type="http://schemas.openxmlformats.org/officeDocument/2006/relationships/numbering" Target="/word/numbering.xml" Id="R89775d9143c84812" /><Relationship Type="http://schemas.openxmlformats.org/officeDocument/2006/relationships/settings" Target="/word/settings.xml" Id="R45a5bded649a4bfa" /><Relationship Type="http://schemas.openxmlformats.org/officeDocument/2006/relationships/image" Target="/word/media/8b6a1d60-6bcf-4ddd-9bd2-4fd073b02fd5.png" Id="R0542db42fcae4776" /></Relationships>
</file>