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98ccddd4e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991e05ab4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Hammondsburgh,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c4997de52a4d1f" /><Relationship Type="http://schemas.openxmlformats.org/officeDocument/2006/relationships/numbering" Target="/word/numbering.xml" Id="Ra3cfd3daf49b4311" /><Relationship Type="http://schemas.openxmlformats.org/officeDocument/2006/relationships/settings" Target="/word/settings.xml" Id="R0757c888bbdf4bf9" /><Relationship Type="http://schemas.openxmlformats.org/officeDocument/2006/relationships/image" Target="/word/media/f962e32c-1aaa-4f7b-9949-125c82a1df93.png" Id="R01f991e05ab4497c" /></Relationships>
</file>