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c06a7e6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10086cf7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Ponds,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53330ed44a62" /><Relationship Type="http://schemas.openxmlformats.org/officeDocument/2006/relationships/numbering" Target="/word/numbering.xml" Id="Rfc4427c3442a4d90" /><Relationship Type="http://schemas.openxmlformats.org/officeDocument/2006/relationships/settings" Target="/word/settings.xml" Id="R327329eadbcb4b0b" /><Relationship Type="http://schemas.openxmlformats.org/officeDocument/2006/relationships/image" Target="/word/media/3dd06e49-a2cb-4d9e-b5cd-fedaca178956.png" Id="Rbf910086cf7943d1" /></Relationships>
</file>