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290b2b845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6d85c0551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Hanlin,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508d1c931416c" /><Relationship Type="http://schemas.openxmlformats.org/officeDocument/2006/relationships/numbering" Target="/word/numbering.xml" Id="R230c8a99d9bd408f" /><Relationship Type="http://schemas.openxmlformats.org/officeDocument/2006/relationships/settings" Target="/word/settings.xml" Id="R9032f5895cfb4f4b" /><Relationship Type="http://schemas.openxmlformats.org/officeDocument/2006/relationships/image" Target="/word/media/9090ce90-a10b-4392-9b06-b52fdaa1e490.png" Id="R7b46d85c05514014" /></Relationships>
</file>