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4b26eaa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ec2bb871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e0591db74447" /><Relationship Type="http://schemas.openxmlformats.org/officeDocument/2006/relationships/numbering" Target="/word/numbering.xml" Id="R97666742a84c48eb" /><Relationship Type="http://schemas.openxmlformats.org/officeDocument/2006/relationships/settings" Target="/word/settings.xml" Id="R523f9c99a0bd42a7" /><Relationship Type="http://schemas.openxmlformats.org/officeDocument/2006/relationships/image" Target="/word/media/7c861a54-28a9-4a9f-ba5a-2e4c4aea98d5.png" Id="R229ec2bb8715421e" /></Relationships>
</file>